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EAB" w:rsidRDefault="00AE07D1">
      <w:pPr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Tisková zpráva Baťova regionu ze dne 3. dubna 2024</w:t>
      </w:r>
    </w:p>
    <w:p w:rsidR="00D35EAB" w:rsidRDefault="00AE07D1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Baťův region jako magnet na turisty: nový web provede místy s baťovským odkazem</w:t>
      </w:r>
    </w:p>
    <w:p w:rsidR="00D35EAB" w:rsidRDefault="00AE07D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ZLÍN </w:t>
      </w:r>
      <w:r>
        <w:rPr>
          <w:rFonts w:ascii="Arial" w:eastAsia="Arial" w:hAnsi="Arial" w:cs="Arial"/>
          <w:b/>
          <w:highlight w:val="white"/>
        </w:rPr>
        <w:t>–</w:t>
      </w:r>
      <w:r>
        <w:rPr>
          <w:rFonts w:ascii="Arial" w:eastAsia="Arial" w:hAnsi="Arial" w:cs="Arial"/>
          <w:b/>
        </w:rPr>
        <w:t xml:space="preserve"> Nový projekt na podporu turismu s názvem Baťův region představuje v těchto dnech destinační společnost Zlínsko a </w:t>
      </w:r>
      <w:proofErr w:type="spellStart"/>
      <w:r>
        <w:rPr>
          <w:rFonts w:ascii="Arial" w:eastAsia="Arial" w:hAnsi="Arial" w:cs="Arial"/>
          <w:b/>
        </w:rPr>
        <w:t>Luhačovicko</w:t>
      </w:r>
      <w:proofErr w:type="spellEnd"/>
      <w:r>
        <w:rPr>
          <w:rFonts w:ascii="Arial" w:eastAsia="Arial" w:hAnsi="Arial" w:cs="Arial"/>
          <w:b/>
        </w:rPr>
        <w:t>. On-line rozcestník provede zájemce atraktivními místy od Baťova mrakodrapu až po Baťův kanál a společně se sociálními sítěmi bude</w:t>
      </w:r>
      <w:r>
        <w:rPr>
          <w:rFonts w:ascii="Arial" w:eastAsia="Arial" w:hAnsi="Arial" w:cs="Arial"/>
          <w:b/>
        </w:rPr>
        <w:t xml:space="preserve"> přinášet další tipy na výlety, tematické poznávací okruhy i sezónní novinky. Web </w:t>
      </w:r>
      <w:hyperlink r:id="rId7">
        <w:r>
          <w:rPr>
            <w:rFonts w:ascii="Arial" w:eastAsia="Arial" w:hAnsi="Arial" w:cs="Arial"/>
            <w:b/>
            <w:color w:val="ED683F"/>
            <w:u w:val="single"/>
          </w:rPr>
          <w:t>www.batuvregion.cz</w:t>
        </w:r>
      </w:hyperlink>
      <w:r>
        <w:rPr>
          <w:rFonts w:ascii="Arial" w:eastAsia="Arial" w:hAnsi="Arial" w:cs="Arial"/>
          <w:b/>
        </w:rPr>
        <w:t xml:space="preserve"> byl spuštěn symbolicky právě dnes 3. dubna, v den narození Tomáše Bati.</w:t>
      </w:r>
    </w:p>
    <w:p w:rsidR="00D35EAB" w:rsidRDefault="00AE07D1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Zlín jako Baťův americký sen</w:t>
      </w:r>
    </w:p>
    <w:p w:rsidR="00D35EAB" w:rsidRDefault="00AE07D1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„Zlín dík</w:t>
      </w:r>
      <w:r>
        <w:rPr>
          <w:rFonts w:ascii="Arial" w:eastAsia="Arial" w:hAnsi="Arial" w:cs="Arial"/>
          <w:i/>
        </w:rPr>
        <w:t xml:space="preserve">y odkazu Tomáše Bati vždy ztělesňoval českou variantu amerického snu o úspěchu. Moderní podoba města vznikla díky Baťovi na rýsovacích prknech nejlepších architektů a urbanistů své doby,“ </w:t>
      </w:r>
      <w:r>
        <w:rPr>
          <w:rFonts w:ascii="Arial" w:eastAsia="Arial" w:hAnsi="Arial" w:cs="Arial"/>
        </w:rPr>
        <w:t>říká primátor města Zlína Jiří Korec. Jak dodal,</w:t>
      </w:r>
      <w:r>
        <w:rPr>
          <w:rFonts w:ascii="Arial" w:eastAsia="Arial" w:hAnsi="Arial" w:cs="Arial"/>
          <w:i/>
        </w:rPr>
        <w:t xml:space="preserve"> „Zlín je město post</w:t>
      </w:r>
      <w:r>
        <w:rPr>
          <w:rFonts w:ascii="Arial" w:eastAsia="Arial" w:hAnsi="Arial" w:cs="Arial"/>
          <w:i/>
        </w:rPr>
        <w:t>avené na zdánlivě utopistické myšlence, že může existovat místo, kde jsou práce a život v souladu. Jak se to povedlo realizovat, můžete posoudit na vlastní oči z vyhlídky 21. budovy takzvaného Baťova mrakodrapu. Z terasy nakouknete nejen do celého továrníh</w:t>
      </w:r>
      <w:r>
        <w:rPr>
          <w:rFonts w:ascii="Arial" w:eastAsia="Arial" w:hAnsi="Arial" w:cs="Arial"/>
          <w:i/>
        </w:rPr>
        <w:t>o areálu a centra města, ale jistě vás zaujme i pohled na typické cihlové baťovské domky rozeseté v zeleni po stráních.“</w:t>
      </w:r>
    </w:p>
    <w:p w:rsidR="00D35EAB" w:rsidRDefault="00AE07D1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„Mezi dominanty Zlína patří obnovený Památník T. Bati, architektonický skvost mezinárodního významu, v původní Vile Tomáše Bati se koná</w:t>
      </w:r>
      <w:r>
        <w:rPr>
          <w:rFonts w:ascii="Arial" w:eastAsia="Arial" w:hAnsi="Arial" w:cs="Arial"/>
          <w:i/>
        </w:rPr>
        <w:t xml:space="preserve"> řada zajímavých akcí. Jsem rád, že jsme součástí projektu, který turistům představí všechna baťovská místa na jedné platformě,“</w:t>
      </w:r>
      <w:r>
        <w:rPr>
          <w:rFonts w:ascii="Arial" w:eastAsia="Arial" w:hAnsi="Arial" w:cs="Arial"/>
        </w:rPr>
        <w:t xml:space="preserve"> dodal primátor.</w:t>
      </w:r>
    </w:p>
    <w:p w:rsidR="00D35EAB" w:rsidRDefault="00AE07D1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Přehledné propojení míst s baťovskou tématikou</w:t>
      </w:r>
    </w:p>
    <w:p w:rsidR="00D35EAB" w:rsidRDefault="00AE07D1">
      <w:pPr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i/>
        </w:rPr>
        <w:t>„Nejdůležitějším přínosem projektu je skutečnost, že se vůbec po</w:t>
      </w:r>
      <w:r>
        <w:rPr>
          <w:rFonts w:ascii="Arial" w:eastAsia="Arial" w:hAnsi="Arial" w:cs="Arial"/>
          <w:i/>
        </w:rPr>
        <w:t xml:space="preserve">prvé potkali zástupci všech organizací, které se baťovskému tématu věnují. Už první společné aktivity projektu Baťův region představují veřejnosti téma uceleně a atraktivní formou,“ </w:t>
      </w:r>
      <w:r>
        <w:rPr>
          <w:rFonts w:ascii="Arial" w:eastAsia="Arial" w:hAnsi="Arial" w:cs="Arial"/>
        </w:rPr>
        <w:t xml:space="preserve">říká Jana Tkadlecová, manažerka destinace Zlínsko a </w:t>
      </w:r>
      <w:proofErr w:type="spellStart"/>
      <w:r>
        <w:rPr>
          <w:rFonts w:ascii="Arial" w:eastAsia="Arial" w:hAnsi="Arial" w:cs="Arial"/>
        </w:rPr>
        <w:t>Luhačovicko</w:t>
      </w:r>
      <w:proofErr w:type="spellEnd"/>
      <w:r>
        <w:rPr>
          <w:rFonts w:ascii="Arial" w:eastAsia="Arial" w:hAnsi="Arial" w:cs="Arial"/>
        </w:rPr>
        <w:t>. Turisté a</w:t>
      </w:r>
      <w:r>
        <w:rPr>
          <w:rFonts w:ascii="Arial" w:eastAsia="Arial" w:hAnsi="Arial" w:cs="Arial"/>
        </w:rPr>
        <w:t xml:space="preserve"> výletníci už nebudou muset hledat informace na různých místech, ale budou je mít přehledně seřazené a aktualizované v jednom on-line rozcestníku. Právě tady bude představena i nová vizuální identita Baťova regionu.</w:t>
      </w:r>
    </w:p>
    <w:p w:rsidR="00D35EAB" w:rsidRDefault="00AE07D1">
      <w:pPr>
        <w:rPr>
          <w:rFonts w:ascii="Arial" w:eastAsia="Arial" w:hAnsi="Arial" w:cs="Arial"/>
        </w:rPr>
      </w:pPr>
      <w:bookmarkStart w:id="2" w:name="_heading=h.mk4an43kofim" w:colFirst="0" w:colLast="0"/>
      <w:bookmarkEnd w:id="2"/>
      <w:r>
        <w:rPr>
          <w:rFonts w:ascii="Arial" w:eastAsia="Arial" w:hAnsi="Arial" w:cs="Arial"/>
        </w:rPr>
        <w:t>Partnery projektu jsou nejen provozovate</w:t>
      </w:r>
      <w:r>
        <w:rPr>
          <w:rFonts w:ascii="Arial" w:eastAsia="Arial" w:hAnsi="Arial" w:cs="Arial"/>
        </w:rPr>
        <w:t>lé turistických cílů, ale také ti, kterým je baťovské myšlení a podnikání vlastní. Mezi nimi najdete například Univerzitu Tomáše Bati s Informačním centrem Baťa, Zlínský architektonický manuál, který mapuje architektonické a umělecké objekty, soubory stave</w:t>
      </w:r>
      <w:r>
        <w:rPr>
          <w:rFonts w:ascii="Arial" w:eastAsia="Arial" w:hAnsi="Arial" w:cs="Arial"/>
        </w:rPr>
        <w:t xml:space="preserve">b a veřejných prostranství vzniklých v letech 1894–2018 na Zlínsku. </w:t>
      </w:r>
    </w:p>
    <w:p w:rsidR="00D35EAB" w:rsidRDefault="00AE07D1">
      <w:pPr>
        <w:rPr>
          <w:rFonts w:ascii="Arial" w:eastAsia="Arial" w:hAnsi="Arial" w:cs="Arial"/>
          <w:highlight w:val="yellow"/>
        </w:rPr>
      </w:pPr>
      <w:bookmarkStart w:id="3" w:name="_heading=h.2c1xoytggjnx" w:colFirst="0" w:colLast="0"/>
      <w:bookmarkEnd w:id="3"/>
      <w:r>
        <w:rPr>
          <w:rFonts w:ascii="Arial" w:eastAsia="Arial" w:hAnsi="Arial" w:cs="Arial"/>
        </w:rPr>
        <w:lastRenderedPageBreak/>
        <w:t xml:space="preserve">Nedílnou součástí projektu, který se snaží propojit veřejný a soukromý sektor, jsou také firmy nesoucí Baťův odkaz. Mezi ně patří Obchodní dům Zlín, hotel </w:t>
      </w:r>
      <w:proofErr w:type="spellStart"/>
      <w:r>
        <w:rPr>
          <w:rFonts w:ascii="Arial" w:eastAsia="Arial" w:hAnsi="Arial" w:cs="Arial"/>
        </w:rPr>
        <w:t>Tomášov</w:t>
      </w:r>
      <w:proofErr w:type="spellEnd"/>
      <w:r>
        <w:rPr>
          <w:rFonts w:ascii="Arial" w:eastAsia="Arial" w:hAnsi="Arial" w:cs="Arial"/>
        </w:rPr>
        <w:t xml:space="preserve"> a Interhotel Zlín, provozovatelé kaváren, bister a výrobních podniků sídlících v baťovských b</w:t>
      </w:r>
      <w:r>
        <w:rPr>
          <w:rFonts w:ascii="Arial" w:eastAsia="Arial" w:hAnsi="Arial" w:cs="Arial"/>
        </w:rPr>
        <w:t>udovách.</w:t>
      </w:r>
    </w:p>
    <w:p w:rsidR="00D35EAB" w:rsidRDefault="00AE07D1">
      <w:pPr>
        <w:rPr>
          <w:rFonts w:ascii="Arial" w:eastAsia="Arial" w:hAnsi="Arial" w:cs="Arial"/>
          <w:b/>
          <w:sz w:val="28"/>
          <w:szCs w:val="28"/>
        </w:rPr>
      </w:pPr>
      <w:bookmarkStart w:id="4" w:name="_heading=h.wru246gpx7xu" w:colFirst="0" w:colLast="0"/>
      <w:bookmarkEnd w:id="4"/>
      <w:r>
        <w:rPr>
          <w:rFonts w:ascii="Arial" w:eastAsia="Arial" w:hAnsi="Arial" w:cs="Arial"/>
          <w:b/>
          <w:sz w:val="28"/>
          <w:szCs w:val="28"/>
        </w:rPr>
        <w:t>Baťovská místa na webu i v tištěném průvodci</w:t>
      </w:r>
    </w:p>
    <w:p w:rsidR="00D35EAB" w:rsidRDefault="00AE07D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Baťův region v nejbližších dnech představí nejen nový web, ale také papírového průvodce po baťovských místech. Brožura bude k dispozici v informačních centrech i na recepcích hotelů. Tiskovina prezentuj</w:t>
      </w:r>
      <w:r>
        <w:rPr>
          <w:rFonts w:ascii="Arial" w:eastAsia="Arial" w:hAnsi="Arial" w:cs="Arial"/>
        </w:rPr>
        <w:t>e nejen město Zlín, ale také unikátní plavební vodní cestu Baťův kanál, satelity obuvnického impéria Otrokovice a Napajedla i město Luhačovice, kam jezdil Tomáš Baťa s rodinou do lázní.</w:t>
      </w:r>
    </w:p>
    <w:p w:rsidR="00D35EAB" w:rsidRDefault="00AE07D1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„V první fázi jsme napřeli síly k mapování našich lokálních cílů a atr</w:t>
      </w:r>
      <w:r>
        <w:rPr>
          <w:rFonts w:ascii="Arial" w:eastAsia="Arial" w:hAnsi="Arial" w:cs="Arial"/>
          <w:i/>
        </w:rPr>
        <w:t>aktivit, které může turista obsáhnout při návštěvě Zlínského kraje. Protože dobře víme, že Baťův region nemá hranic, v dalších krocích chceme doporučit výletníkům návštěvu také takzvaných malých Zlínů, baťovských enkláv, které vznikaly po celém světě po zl</w:t>
      </w:r>
      <w:r>
        <w:rPr>
          <w:rFonts w:ascii="Arial" w:eastAsia="Arial" w:hAnsi="Arial" w:cs="Arial"/>
          <w:i/>
        </w:rPr>
        <w:t>ínském vzoru,“</w:t>
      </w:r>
      <w:r>
        <w:rPr>
          <w:rFonts w:ascii="Arial" w:eastAsia="Arial" w:hAnsi="Arial" w:cs="Arial"/>
        </w:rPr>
        <w:t xml:space="preserve"> doplňuje manažerka projektu Žaneta </w:t>
      </w:r>
      <w:proofErr w:type="spellStart"/>
      <w:r>
        <w:rPr>
          <w:rFonts w:ascii="Arial" w:eastAsia="Arial" w:hAnsi="Arial" w:cs="Arial"/>
        </w:rPr>
        <w:t>Kögler</w:t>
      </w:r>
      <w:proofErr w:type="spellEnd"/>
      <w:r>
        <w:rPr>
          <w:rFonts w:ascii="Arial" w:eastAsia="Arial" w:hAnsi="Arial" w:cs="Arial"/>
        </w:rPr>
        <w:t xml:space="preserve">. </w:t>
      </w:r>
    </w:p>
    <w:p w:rsidR="00D35EAB" w:rsidRDefault="00AE07D1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Zpracovatelem projektu Baťův region se stala </w:t>
      </w:r>
      <w:hyperlink r:id="rId8">
        <w:r>
          <w:rPr>
            <w:rFonts w:ascii="Arial" w:eastAsia="Arial" w:hAnsi="Arial" w:cs="Arial"/>
            <w:b/>
            <w:color w:val="ED683F"/>
            <w:u w:val="single"/>
          </w:rPr>
          <w:t xml:space="preserve">destinační společnost Zlínsko a </w:t>
        </w:r>
        <w:proofErr w:type="spellStart"/>
        <w:r>
          <w:rPr>
            <w:rFonts w:ascii="Arial" w:eastAsia="Arial" w:hAnsi="Arial" w:cs="Arial"/>
            <w:b/>
            <w:color w:val="ED683F"/>
            <w:u w:val="single"/>
          </w:rPr>
          <w:t>Luhačovicko</w:t>
        </w:r>
        <w:proofErr w:type="spellEnd"/>
      </w:hyperlink>
      <w:r>
        <w:rPr>
          <w:rFonts w:ascii="Arial" w:eastAsia="Arial" w:hAnsi="Arial" w:cs="Arial"/>
          <w:b/>
        </w:rPr>
        <w:t>, pod jejíž taktovkou celý projekt vzniká. Společně s </w:t>
      </w:r>
      <w:r>
        <w:rPr>
          <w:rFonts w:ascii="Arial" w:eastAsia="Arial" w:hAnsi="Arial" w:cs="Arial"/>
          <w:b/>
        </w:rPr>
        <w:t xml:space="preserve">ní se do projektu finančně zapojilo </w:t>
      </w:r>
      <w:hyperlink r:id="rId9">
        <w:r>
          <w:rPr>
            <w:rFonts w:ascii="Arial" w:eastAsia="Arial" w:hAnsi="Arial" w:cs="Arial"/>
            <w:b/>
            <w:color w:val="ED683F"/>
            <w:u w:val="single"/>
          </w:rPr>
          <w:t>město Zlín</w:t>
        </w:r>
      </w:hyperlink>
      <w:r>
        <w:rPr>
          <w:rFonts w:ascii="Arial" w:eastAsia="Arial" w:hAnsi="Arial" w:cs="Arial"/>
          <w:b/>
        </w:rPr>
        <w:t xml:space="preserve">, </w:t>
      </w:r>
      <w:hyperlink r:id="rId10">
        <w:r>
          <w:rPr>
            <w:rFonts w:ascii="Arial" w:eastAsia="Arial" w:hAnsi="Arial" w:cs="Arial"/>
            <w:b/>
            <w:color w:val="ED683F"/>
            <w:u w:val="single"/>
          </w:rPr>
          <w:t>Centrála cestovního ruchu Východní Moravy</w:t>
        </w:r>
      </w:hyperlink>
      <w:r>
        <w:rPr>
          <w:rFonts w:ascii="Arial" w:eastAsia="Arial" w:hAnsi="Arial" w:cs="Arial"/>
          <w:b/>
        </w:rPr>
        <w:t xml:space="preserve"> a </w:t>
      </w:r>
      <w:hyperlink r:id="rId11">
        <w:r>
          <w:rPr>
            <w:rFonts w:ascii="Arial" w:eastAsia="Arial" w:hAnsi="Arial" w:cs="Arial"/>
            <w:b/>
            <w:color w:val="ED683F"/>
            <w:u w:val="single"/>
          </w:rPr>
          <w:t>Zlínský kraj</w:t>
        </w:r>
      </w:hyperlink>
      <w:r>
        <w:rPr>
          <w:rFonts w:ascii="Arial" w:eastAsia="Arial" w:hAnsi="Arial" w:cs="Arial"/>
        </w:rPr>
        <w:t>. Mezi spolupracující partne</w:t>
      </w:r>
      <w:r>
        <w:rPr>
          <w:rFonts w:ascii="Arial" w:eastAsia="Arial" w:hAnsi="Arial" w:cs="Arial"/>
        </w:rPr>
        <w:t xml:space="preserve">ry projektu patří Nadace Tomáše Bati, Památník Tomáše Bati, 14|15 BAŤŮV INSTITUT, Muzeum jihovýchodní Moravy ve Zlíně, Krajská galerie výtvarného umění ve Zlíně, Univerzita Tomáše Bati, spolek </w:t>
      </w:r>
      <w:proofErr w:type="spellStart"/>
      <w:r>
        <w:rPr>
          <w:rFonts w:ascii="Arial" w:eastAsia="Arial" w:hAnsi="Arial" w:cs="Arial"/>
        </w:rPr>
        <w:t>aArchitektura</w:t>
      </w:r>
      <w:proofErr w:type="spellEnd"/>
      <w:r>
        <w:rPr>
          <w:rFonts w:ascii="Arial" w:eastAsia="Arial" w:hAnsi="Arial" w:cs="Arial"/>
        </w:rPr>
        <w:t xml:space="preserve"> a řada dalších subjektů, kterým je baťovský odkaz</w:t>
      </w:r>
      <w:r>
        <w:rPr>
          <w:rFonts w:ascii="Arial" w:eastAsia="Arial" w:hAnsi="Arial" w:cs="Arial"/>
        </w:rPr>
        <w:t xml:space="preserve"> blízký. </w:t>
      </w:r>
    </w:p>
    <w:p w:rsidR="00D35EAB" w:rsidRDefault="00AE07D1">
      <w:pPr>
        <w:rPr>
          <w:rFonts w:ascii="Arial" w:eastAsia="Arial" w:hAnsi="Arial" w:cs="Arial"/>
          <w:color w:val="ED683F"/>
        </w:rPr>
      </w:pPr>
      <w:hyperlink r:id="rId12">
        <w:r>
          <w:rPr>
            <w:rFonts w:ascii="Arial" w:eastAsia="Arial" w:hAnsi="Arial" w:cs="Arial"/>
            <w:b/>
            <w:color w:val="ED683F"/>
            <w:u w:val="single"/>
          </w:rPr>
          <w:t>batuvregion.cz</w:t>
        </w:r>
      </w:hyperlink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-38099</wp:posOffset>
            </wp:positionH>
            <wp:positionV relativeFrom="paragraph">
              <wp:posOffset>295275</wp:posOffset>
            </wp:positionV>
            <wp:extent cx="1009333" cy="1009333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333" cy="1009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35EAB" w:rsidRDefault="00AE07D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:rsidR="00D35EAB" w:rsidRDefault="00D35EAB">
      <w:pPr>
        <w:rPr>
          <w:rFonts w:ascii="Arial" w:eastAsia="Arial" w:hAnsi="Arial" w:cs="Arial"/>
        </w:rPr>
      </w:pPr>
    </w:p>
    <w:p w:rsidR="00D35EAB" w:rsidRDefault="00D35EAB">
      <w:pPr>
        <w:rPr>
          <w:rFonts w:ascii="Arial" w:eastAsia="Arial" w:hAnsi="Arial" w:cs="Arial"/>
          <w:b/>
          <w:sz w:val="28"/>
          <w:szCs w:val="28"/>
        </w:rPr>
      </w:pPr>
    </w:p>
    <w:p w:rsidR="00D35EAB" w:rsidRDefault="00AE07D1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Kontakt pro média:</w:t>
      </w:r>
    </w:p>
    <w:p w:rsidR="00D35EAB" w:rsidRDefault="00AE07D1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Žaneta </w:t>
      </w:r>
      <w:proofErr w:type="spellStart"/>
      <w:r>
        <w:rPr>
          <w:rFonts w:ascii="Arial" w:eastAsia="Arial" w:hAnsi="Arial" w:cs="Arial"/>
          <w:b/>
        </w:rPr>
        <w:t>Kögler</w:t>
      </w:r>
      <w:proofErr w:type="spellEnd"/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Manažerka projektu Baťův region</w:t>
      </w:r>
      <w:r>
        <w:rPr>
          <w:rFonts w:ascii="Arial" w:eastAsia="Arial" w:hAnsi="Arial" w:cs="Arial"/>
        </w:rPr>
        <w:br/>
        <w:t xml:space="preserve">E: </w:t>
      </w:r>
      <w:hyperlink r:id="rId14">
        <w:r>
          <w:rPr>
            <w:rFonts w:ascii="Arial" w:eastAsia="Arial" w:hAnsi="Arial" w:cs="Arial"/>
            <w:color w:val="ED683F"/>
            <w:u w:val="single"/>
          </w:rPr>
          <w:t>info@batuvregion.cz</w:t>
        </w:r>
      </w:hyperlink>
      <w:r>
        <w:rPr>
          <w:rFonts w:ascii="Arial" w:eastAsia="Arial" w:hAnsi="Arial" w:cs="Arial"/>
        </w:rPr>
        <w:br/>
        <w:t>T: +420 723 302 890</w:t>
      </w:r>
    </w:p>
    <w:p w:rsidR="00D35EAB" w:rsidRDefault="00AE07D1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Jana Tkadlecová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Manažerka destinace Zlínsko a </w:t>
      </w:r>
      <w:proofErr w:type="spellStart"/>
      <w:r>
        <w:rPr>
          <w:rFonts w:ascii="Arial" w:eastAsia="Arial" w:hAnsi="Arial" w:cs="Arial"/>
        </w:rPr>
        <w:t>Luhačovicko</w:t>
      </w:r>
      <w:proofErr w:type="spellEnd"/>
      <w:r>
        <w:rPr>
          <w:rFonts w:ascii="Arial" w:eastAsia="Arial" w:hAnsi="Arial" w:cs="Arial"/>
        </w:rPr>
        <w:br/>
        <w:t xml:space="preserve">E: </w:t>
      </w:r>
      <w:hyperlink r:id="rId15">
        <w:r>
          <w:rPr>
            <w:rFonts w:ascii="Arial" w:eastAsia="Arial" w:hAnsi="Arial" w:cs="Arial"/>
            <w:color w:val="ED683F"/>
            <w:u w:val="single"/>
          </w:rPr>
          <w:t>tkadlecova@zlinsko-luhacovicko.cz</w:t>
        </w:r>
      </w:hyperlink>
      <w:r>
        <w:rPr>
          <w:rFonts w:ascii="Arial" w:eastAsia="Arial" w:hAnsi="Arial" w:cs="Arial"/>
        </w:rPr>
        <w:br/>
        <w:t>T: +420 774 230 151</w:t>
      </w:r>
    </w:p>
    <w:p w:rsidR="00D35EAB" w:rsidRDefault="00D35EAB">
      <w:pPr>
        <w:rPr>
          <w:rFonts w:ascii="Arial" w:eastAsia="Arial" w:hAnsi="Arial" w:cs="Arial"/>
        </w:rPr>
      </w:pPr>
    </w:p>
    <w:p w:rsidR="00D35EAB" w:rsidRDefault="00D35EAB">
      <w:pPr>
        <w:rPr>
          <w:rFonts w:ascii="Roboto" w:eastAsia="Roboto" w:hAnsi="Roboto" w:cs="Roboto"/>
        </w:rPr>
      </w:pPr>
    </w:p>
    <w:sectPr w:rsidR="00D35EAB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566" w:right="1133" w:bottom="1133" w:left="1133" w:header="566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07D1">
      <w:pPr>
        <w:spacing w:after="0" w:line="240" w:lineRule="auto"/>
      </w:pPr>
      <w:r>
        <w:separator/>
      </w:r>
    </w:p>
  </w:endnote>
  <w:endnote w:type="continuationSeparator" w:id="0">
    <w:p w:rsidR="00000000" w:rsidRDefault="00AE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AB" w:rsidRDefault="00AE07D1">
    <w:r>
      <w:rPr>
        <w:noProof/>
      </w:rPr>
      <w:drawing>
        <wp:inline distT="114300" distB="114300" distL="114300" distR="114300">
          <wp:extent cx="6120000" cy="647700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AB" w:rsidRDefault="00D35EA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E07D1">
      <w:pPr>
        <w:spacing w:after="0" w:line="240" w:lineRule="auto"/>
      </w:pPr>
      <w:r>
        <w:separator/>
      </w:r>
    </w:p>
  </w:footnote>
  <w:footnote w:type="continuationSeparator" w:id="0">
    <w:p w:rsidR="00000000" w:rsidRDefault="00AE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AB" w:rsidRDefault="00D35EA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AB" w:rsidRDefault="00AE07D1">
    <w:r>
      <w:rPr>
        <w:noProof/>
      </w:rPr>
      <w:drawing>
        <wp:anchor distT="0" distB="288000" distL="0" distR="0" simplePos="0" relativeHeight="251658240" behindDoc="0" locked="0" layoutInCell="1" hidden="0" allowOverlap="1">
          <wp:simplePos x="0" y="0"/>
          <wp:positionH relativeFrom="page">
            <wp:posOffset>360000</wp:posOffset>
          </wp:positionH>
          <wp:positionV relativeFrom="page">
            <wp:posOffset>360000</wp:posOffset>
          </wp:positionV>
          <wp:extent cx="6840000" cy="1425905"/>
          <wp:effectExtent l="0" t="0" r="0" b="0"/>
          <wp:wrapSquare wrapText="bothSides" distT="0" distB="288000" distL="0" distR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0000" cy="1425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AB"/>
    <w:rsid w:val="00AE07D1"/>
    <w:rsid w:val="00D3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DF0D9-6CD3-454B-90FB-5639EAF1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B74F4"/>
    <w:rPr>
      <w:color w:val="0000FF" w:themeColor="hyperlink"/>
      <w:u w:val="single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linsko-luhacovicko.cz/" TargetMode="Externa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atuvregion.cz" TargetMode="External"/><Relationship Id="rId12" Type="http://schemas.openxmlformats.org/officeDocument/2006/relationships/hyperlink" Target="https://www.batuvregion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linskykraj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kadlecova@zlinsko-luhacovicko.cz" TargetMode="External"/><Relationship Id="rId10" Type="http://schemas.openxmlformats.org/officeDocument/2006/relationships/hyperlink" Target="https://www.ccrvm.cz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zlin.eu/" TargetMode="External"/><Relationship Id="rId14" Type="http://schemas.openxmlformats.org/officeDocument/2006/relationships/hyperlink" Target="mailto:info@batuvregion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zW0y0nCspE4h6hnz4UyunAlypQ==">CgMxLjAyCGguZ2pkZ3hzMg5oLm1rNGFuNDNrb2ZpbTIOaC4yYzF4b3l0Z2dqbngyDmgud3J1MjQ2Z3B4N3h1OAByITFYQ0VFb0lyaDVXQl9vN0xzOFBTNnJraFNmeXl2Y0MxRg==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4027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Jitka</cp:lastModifiedBy>
  <cp:revision>2</cp:revision>
  <dcterms:created xsi:type="dcterms:W3CDTF">2024-04-03T09:33:00Z</dcterms:created>
  <dcterms:modified xsi:type="dcterms:W3CDTF">2024-04-03T09:33:00Z</dcterms:modified>
</cp:coreProperties>
</file>